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63" w:rsidRPr="00430D6E" w:rsidRDefault="00CA7A63" w:rsidP="00CA7A6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Комплекс дыхательных упражнений для детей</w:t>
      </w:r>
    </w:p>
    <w:p w:rsidR="00CA7A63" w:rsidRPr="00430D6E" w:rsidRDefault="00CA7A63" w:rsidP="00430D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>Как известно, произношение звуков тесно связано с дыханием. </w:t>
      </w:r>
      <w:r w:rsidRPr="00430D6E">
        <w:rPr>
          <w:rFonts w:ascii="Times New Roman" w:eastAsia="Times New Roman" w:hAnsi="Times New Roman" w:cs="Times New Roman"/>
          <w:b/>
          <w:bCs/>
          <w:i/>
          <w:color w:val="00B0F0"/>
          <w:sz w:val="24"/>
          <w:szCs w:val="24"/>
          <w:lang w:eastAsia="ru-RU"/>
        </w:rPr>
        <w:t>Правильное речевое дыхание</w:t>
      </w:r>
      <w:r w:rsidRPr="00430D6E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t xml:space="preserve"> обеспечивает нормальное звукообразование, создает условия для поддержания громкости речи, четкого соблюдения пауз, сохранения плавности речи и интонационной выразительности.</w:t>
      </w:r>
    </w:p>
    <w:p w:rsidR="00CA7A63" w:rsidRPr="00CA7A63" w:rsidRDefault="00A778F1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Дятел</w:t>
      </w:r>
      <w:r w:rsidRPr="00430D6E">
        <w:rPr>
          <w:rFonts w:ascii="Times New Roman" w:eastAsia="Times New Roman" w:hAnsi="Times New Roman" w:cs="Times New Roman"/>
          <w:b/>
          <w:i/>
          <w:noProof/>
          <w:color w:val="7030A0"/>
          <w:sz w:val="24"/>
          <w:szCs w:val="24"/>
          <w:lang w:eastAsia="ru-RU"/>
        </w:rPr>
        <w:drawing>
          <wp:inline distT="0" distB="0" distL="0" distR="0" wp14:anchorId="2D0990A2" wp14:editId="62FE5018">
            <wp:extent cx="1676400" cy="1427018"/>
            <wp:effectExtent l="0" t="0" r="0" b="1905"/>
            <wp:docPr id="1" name="Рисунок 1" descr="349sp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9sp_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Пестрый дятел тук да тук,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Слышим мы знакомый звук.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Это с той зеленой ели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Раздается громкий стук.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Погладить нос (боковые части носа) от кончика к переносице – сделать вдох. На выдохе постучать по крыльям носа указательным пальцем (5 – 6 раз).</w:t>
      </w:r>
    </w:p>
    <w:p w:rsidR="00CA7A63" w:rsidRPr="00430D6E" w:rsidRDefault="00430D6E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Василё</w:t>
      </w:r>
      <w:r w:rsidR="00CA7A63" w:rsidRPr="00430D6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r w:rsidR="00CA7A63" w:rsidRPr="00430D6E">
        <w:rPr>
          <w:rFonts w:ascii="Times New Roman" w:eastAsia="Times New Roman" w:hAnsi="Times New Roman" w:cs="Times New Roman"/>
          <w:b/>
          <w:i/>
          <w:noProof/>
          <w:color w:val="7030A0"/>
          <w:sz w:val="24"/>
          <w:szCs w:val="24"/>
          <w:lang w:eastAsia="ru-RU"/>
        </w:rPr>
        <w:drawing>
          <wp:inline distT="0" distB="0" distL="0" distR="0" wp14:anchorId="3030132D" wp14:editId="3F5C7FA3">
            <wp:extent cx="1428750" cy="1428750"/>
            <wp:effectExtent l="0" t="0" r="0" b="0"/>
            <wp:docPr id="2" name="Рисунок 2" descr="1283734573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83734573_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Распустился наш цветок –</w:t>
      </w:r>
    </w:p>
    <w:p w:rsidR="00CA7A63" w:rsidRPr="00430D6E" w:rsidRDefault="00430D6E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Ярко-синий василё</w:t>
      </w:r>
      <w:r w:rsidR="00CA7A63"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к.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Ну</w:t>
      </w:r>
      <w:r w:rsidR="00A778F1"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,</w:t>
      </w: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 xml:space="preserve"> пойдем скорей гулять,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Аромат его вдыхать!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Сделать по 8 – 10 вдохов и выдохов через правую ноздрю, затем – через левую, по очереди закрывая отдыхающую указательным пальцем.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Бычок</w:t>
      </w:r>
      <w:r w:rsidRPr="00A778F1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  <w:lang w:eastAsia="ru-RU"/>
        </w:rPr>
        <w:drawing>
          <wp:inline distT="0" distB="0" distL="0" distR="0" wp14:anchorId="5A9A0203" wp14:editId="614C1709">
            <wp:extent cx="1428750" cy="1428750"/>
            <wp:effectExtent l="0" t="0" r="0" b="0"/>
            <wp:docPr id="3" name="Рисунок 3" descr="загруженно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груженное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Вышел на лужок бычок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С черным пятнышком бочок.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Ты уж не бодайся,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С нами занимайся!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Сделать вдох носом. На выдохе протяжно тянуть звук [</w:t>
      </w:r>
      <w:proofErr w:type="gramStart"/>
      <w:r w:rsidRPr="00430D6E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м</w:t>
      </w:r>
      <w:proofErr w:type="gramEnd"/>
      <w:r w:rsidRPr="00430D6E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], одновременно постукивая пальцами по крыльям носа.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Замочек</w:t>
      </w:r>
      <w:r w:rsidRPr="00A778F1">
        <w:rPr>
          <w:rFonts w:ascii="Times New Roman" w:eastAsia="Times New Roman" w:hAnsi="Times New Roman" w:cs="Times New Roman"/>
          <w:b/>
          <w:i/>
          <w:noProof/>
          <w:color w:val="7030A0"/>
          <w:sz w:val="24"/>
          <w:szCs w:val="24"/>
          <w:lang w:eastAsia="ru-RU"/>
        </w:rPr>
        <w:drawing>
          <wp:inline distT="0" distB="0" distL="0" distR="0" wp14:anchorId="665E94AC" wp14:editId="557A6EE3">
            <wp:extent cx="1233054" cy="1233054"/>
            <wp:effectExtent l="0" t="0" r="5715" b="5715"/>
            <wp:docPr id="4" name="Рисунок 4" descr="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44" cy="123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Дверь с тобой мы закрываем,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На замочек запираем.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Не успели мы закрыться,</w:t>
      </w:r>
    </w:p>
    <w:p w:rsidR="00CA7A63" w:rsidRPr="00A778F1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Кто-то в дверь уже стучится.</w:t>
      </w:r>
    </w:p>
    <w:p w:rsidR="00CA7A63" w:rsidRPr="00430D6E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</w:pPr>
      <w:r w:rsidRPr="00430D6E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При вдохе оказывать сопротивление входящему воздуху, надавливая на крылья носа пальцами. Во время более продолжительного выдоха сопротивление должно быть переменным за счет постукивания по крыльям носа.</w:t>
      </w:r>
    </w:p>
    <w:p w:rsidR="00CA7A63" w:rsidRPr="00CA7A63" w:rsidRDefault="00CA7A63" w:rsidP="00CA7A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A63" w:rsidRDefault="00CA7A63" w:rsidP="00CA7A63">
      <w:pPr>
        <w:pStyle w:val="a5"/>
      </w:pPr>
      <w:r w:rsidRPr="00A778F1">
        <w:rPr>
          <w:b/>
          <w:color w:val="FF0000"/>
          <w:sz w:val="28"/>
          <w:szCs w:val="28"/>
        </w:rPr>
        <w:lastRenderedPageBreak/>
        <w:t>Гномик</w:t>
      </w:r>
      <w:r>
        <w:rPr>
          <w:noProof/>
        </w:rPr>
        <w:drawing>
          <wp:inline distT="0" distB="0" distL="0" distR="0" wp14:anchorId="46B085F6" wp14:editId="7D0FF7F2">
            <wp:extent cx="1543050" cy="1924050"/>
            <wp:effectExtent l="0" t="0" r="0" b="0"/>
            <wp:docPr id="5" name="Рисунок 5" descr="8db60b540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db60b5407e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3" w:rsidRPr="00430D6E" w:rsidRDefault="00CA7A63" w:rsidP="00CA7A63">
      <w:pPr>
        <w:pStyle w:val="a5"/>
        <w:rPr>
          <w:b/>
          <w:i/>
          <w:color w:val="7030A0"/>
        </w:rPr>
      </w:pPr>
      <w:r w:rsidRPr="00430D6E">
        <w:rPr>
          <w:b/>
          <w:i/>
          <w:color w:val="7030A0"/>
        </w:rPr>
        <w:t>Наш веселый добрый гном</w:t>
      </w:r>
    </w:p>
    <w:p w:rsidR="00CA7A63" w:rsidRPr="00430D6E" w:rsidRDefault="00CA7A63" w:rsidP="00CA7A63">
      <w:pPr>
        <w:pStyle w:val="a5"/>
        <w:rPr>
          <w:b/>
          <w:i/>
          <w:color w:val="7030A0"/>
        </w:rPr>
      </w:pPr>
      <w:r w:rsidRPr="00430D6E">
        <w:rPr>
          <w:b/>
          <w:i/>
          <w:color w:val="7030A0"/>
        </w:rPr>
        <w:t>Часто размышляет.</w:t>
      </w:r>
    </w:p>
    <w:p w:rsidR="00CA7A63" w:rsidRPr="00430D6E" w:rsidRDefault="00CA7A63" w:rsidP="00CA7A63">
      <w:pPr>
        <w:pStyle w:val="a5"/>
        <w:rPr>
          <w:b/>
          <w:i/>
          <w:color w:val="7030A0"/>
        </w:rPr>
      </w:pPr>
      <w:r w:rsidRPr="00430D6E">
        <w:rPr>
          <w:b/>
          <w:i/>
          <w:color w:val="7030A0"/>
        </w:rPr>
        <w:t>Звуки «ба-</w:t>
      </w:r>
      <w:proofErr w:type="spellStart"/>
      <w:r w:rsidRPr="00430D6E">
        <w:rPr>
          <w:b/>
          <w:i/>
          <w:color w:val="7030A0"/>
        </w:rPr>
        <w:t>бо</w:t>
      </w:r>
      <w:proofErr w:type="spellEnd"/>
      <w:r w:rsidRPr="00430D6E">
        <w:rPr>
          <w:b/>
          <w:i/>
          <w:color w:val="7030A0"/>
        </w:rPr>
        <w:t>-</w:t>
      </w:r>
      <w:proofErr w:type="spellStart"/>
      <w:r w:rsidRPr="00430D6E">
        <w:rPr>
          <w:b/>
          <w:i/>
          <w:color w:val="7030A0"/>
        </w:rPr>
        <w:t>бу</w:t>
      </w:r>
      <w:proofErr w:type="spellEnd"/>
      <w:r w:rsidRPr="00430D6E">
        <w:rPr>
          <w:b/>
          <w:i/>
          <w:color w:val="7030A0"/>
        </w:rPr>
        <w:t>» и «гм-м-м»</w:t>
      </w:r>
    </w:p>
    <w:p w:rsidR="00CA7A63" w:rsidRPr="00430D6E" w:rsidRDefault="00CA7A63" w:rsidP="00CA7A63">
      <w:pPr>
        <w:pStyle w:val="a5"/>
        <w:rPr>
          <w:b/>
          <w:i/>
          <w:color w:val="7030A0"/>
        </w:rPr>
      </w:pPr>
      <w:r w:rsidRPr="00430D6E">
        <w:rPr>
          <w:b/>
          <w:i/>
          <w:color w:val="7030A0"/>
        </w:rPr>
        <w:t>Вслух он повторяет.</w:t>
      </w:r>
    </w:p>
    <w:p w:rsidR="00CA7A63" w:rsidRPr="00430D6E" w:rsidRDefault="00CA7A63" w:rsidP="00CA7A63">
      <w:pPr>
        <w:pStyle w:val="a5"/>
        <w:rPr>
          <w:rStyle w:val="a6"/>
          <w:color w:val="00B0F0"/>
        </w:rPr>
      </w:pPr>
      <w:r w:rsidRPr="00430D6E">
        <w:rPr>
          <w:rStyle w:val="a6"/>
          <w:color w:val="00B0F0"/>
        </w:rPr>
        <w:t>Спокойный вдох через нос. На выдохе одновременно с постукиванием по крыльям носа произнести «ба-</w:t>
      </w:r>
      <w:proofErr w:type="spellStart"/>
      <w:r w:rsidRPr="00430D6E">
        <w:rPr>
          <w:rStyle w:val="a6"/>
          <w:color w:val="00B0F0"/>
        </w:rPr>
        <w:t>бо</w:t>
      </w:r>
      <w:proofErr w:type="spellEnd"/>
      <w:r w:rsidRPr="00430D6E">
        <w:rPr>
          <w:rStyle w:val="a6"/>
          <w:color w:val="00B0F0"/>
        </w:rPr>
        <w:t>-</w:t>
      </w:r>
      <w:proofErr w:type="spellStart"/>
      <w:r w:rsidRPr="00430D6E">
        <w:rPr>
          <w:rStyle w:val="a6"/>
          <w:color w:val="00B0F0"/>
        </w:rPr>
        <w:t>бу</w:t>
      </w:r>
      <w:proofErr w:type="spellEnd"/>
      <w:r w:rsidRPr="00430D6E">
        <w:rPr>
          <w:rStyle w:val="a6"/>
          <w:color w:val="00B0F0"/>
        </w:rPr>
        <w:t>» и «гм-м-м».</w:t>
      </w:r>
    </w:p>
    <w:p w:rsidR="00A778F1" w:rsidRDefault="00A778F1" w:rsidP="00CA7A63">
      <w:pPr>
        <w:pStyle w:val="a5"/>
        <w:rPr>
          <w:rStyle w:val="a6"/>
        </w:rPr>
      </w:pPr>
    </w:p>
    <w:p w:rsidR="00A778F1" w:rsidRDefault="00A778F1" w:rsidP="00CA7A63">
      <w:pPr>
        <w:pStyle w:val="a5"/>
      </w:pPr>
    </w:p>
    <w:p w:rsidR="00CA7A63" w:rsidRDefault="00CA7A63" w:rsidP="00CA7A63">
      <w:pPr>
        <w:pStyle w:val="a5"/>
      </w:pPr>
      <w:r w:rsidRPr="00A778F1">
        <w:rPr>
          <w:b/>
          <w:color w:val="FF0000"/>
          <w:sz w:val="28"/>
          <w:szCs w:val="28"/>
        </w:rPr>
        <w:t>Шарик</w:t>
      </w:r>
      <w:r>
        <w:rPr>
          <w:noProof/>
        </w:rPr>
        <w:drawing>
          <wp:inline distT="0" distB="0" distL="0" distR="0" wp14:anchorId="41A48775" wp14:editId="5FED70DD">
            <wp:extent cx="1428750" cy="1428750"/>
            <wp:effectExtent l="0" t="0" r="0" b="0"/>
            <wp:docPr id="6" name="Рисунок 6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 (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Будто шариком играем:</w:t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Наш животик мы сдуваем.</w:t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Дружно все вдохнули:</w:t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Шарик наш надули.</w:t>
      </w:r>
    </w:p>
    <w:p w:rsidR="00CA7A63" w:rsidRPr="00430D6E" w:rsidRDefault="00CA7A63" w:rsidP="00CA7A63">
      <w:pPr>
        <w:pStyle w:val="a5"/>
        <w:rPr>
          <w:color w:val="00B0F0"/>
        </w:rPr>
      </w:pPr>
      <w:r w:rsidRPr="00430D6E">
        <w:rPr>
          <w:rStyle w:val="a6"/>
          <w:color w:val="00B0F0"/>
        </w:rPr>
        <w:t>Быстро втянуть внутрь живота брюшные мышцы, одновременно сделав резкий выдох через нос (3 – 4 раза).</w:t>
      </w:r>
    </w:p>
    <w:p w:rsidR="00A778F1" w:rsidRDefault="00A778F1" w:rsidP="00CA7A63">
      <w:pPr>
        <w:pStyle w:val="a5"/>
      </w:pPr>
    </w:p>
    <w:p w:rsidR="00A778F1" w:rsidRDefault="00A778F1" w:rsidP="00CA7A63">
      <w:pPr>
        <w:pStyle w:val="a5"/>
      </w:pPr>
    </w:p>
    <w:p w:rsidR="00A778F1" w:rsidRDefault="00A778F1" w:rsidP="00CA7A63">
      <w:pPr>
        <w:pStyle w:val="a5"/>
      </w:pPr>
      <w:r>
        <w:rPr>
          <w:noProof/>
        </w:rPr>
        <w:lastRenderedPageBreak/>
        <w:drawing>
          <wp:inline distT="0" distB="0" distL="0" distR="0">
            <wp:extent cx="1364673" cy="1706978"/>
            <wp:effectExtent l="0" t="0" r="6985" b="7620"/>
            <wp:docPr id="8" name="Рисунок 8" descr="D:\рабочий стол\диск с\Разные картинки\090c4a556394760d445fcf8f176fd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диск с\Разные картинки\090c4a556394760d445fcf8f176fd3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73" cy="170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63" w:rsidRPr="00A778F1" w:rsidRDefault="00CA7A63" w:rsidP="00CA7A63">
      <w:pPr>
        <w:pStyle w:val="a5"/>
        <w:rPr>
          <w:b/>
          <w:noProof/>
          <w:color w:val="FF0000"/>
          <w:sz w:val="28"/>
          <w:szCs w:val="28"/>
        </w:rPr>
      </w:pPr>
      <w:r w:rsidRPr="00A778F1">
        <w:rPr>
          <w:b/>
          <w:color w:val="FF0000"/>
          <w:sz w:val="28"/>
          <w:szCs w:val="28"/>
        </w:rPr>
        <w:t>Доктор</w:t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Горлышко свое мы</w:t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Доктору покажем.</w:t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Чтобы все увидели –</w:t>
      </w:r>
    </w:p>
    <w:p w:rsidR="00CA7A63" w:rsidRPr="00A778F1" w:rsidRDefault="00CA7A63" w:rsidP="00CA7A63">
      <w:pPr>
        <w:pStyle w:val="a5"/>
        <w:rPr>
          <w:b/>
          <w:i/>
          <w:color w:val="7030A0"/>
        </w:rPr>
      </w:pPr>
      <w:r w:rsidRPr="00A778F1">
        <w:rPr>
          <w:b/>
          <w:i/>
          <w:color w:val="7030A0"/>
        </w:rPr>
        <w:t>«А-а-а» ему мы скажем.</w:t>
      </w:r>
    </w:p>
    <w:p w:rsidR="00CA7A63" w:rsidRPr="00430D6E" w:rsidRDefault="00CA7A63" w:rsidP="00CA7A63">
      <w:pPr>
        <w:pStyle w:val="a5"/>
        <w:rPr>
          <w:color w:val="00B0F0"/>
        </w:rPr>
      </w:pPr>
      <w:r w:rsidRPr="00430D6E">
        <w:rPr>
          <w:rStyle w:val="a6"/>
          <w:color w:val="00B0F0"/>
        </w:rPr>
        <w:t>Во время выдоха широко раскрыть рот и, насколько возможно, высунуть язык, стараясь кончиком его достать до подбородка, произнести «а-а-а» (5 – 6 раз).</w:t>
      </w:r>
    </w:p>
    <w:p w:rsidR="00647985" w:rsidRDefault="00430D6E">
      <w:bookmarkStart w:id="0" w:name="_GoBack"/>
      <w:bookmarkEnd w:id="0"/>
    </w:p>
    <w:sectPr w:rsidR="00647985" w:rsidSect="00430D6E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63"/>
    <w:rsid w:val="000F46E8"/>
    <w:rsid w:val="00430D6E"/>
    <w:rsid w:val="00A778F1"/>
    <w:rsid w:val="00CA7A63"/>
    <w:rsid w:val="00EA1374"/>
    <w:rsid w:val="00E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A7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A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A7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2015-10-23T08:38:00Z</dcterms:created>
  <dcterms:modified xsi:type="dcterms:W3CDTF">2015-10-24T16:26:00Z</dcterms:modified>
</cp:coreProperties>
</file>